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26" w:rsidRPr="005D2E26" w:rsidRDefault="005D2E26" w:rsidP="005D2E26">
      <w:pPr>
        <w:rPr>
          <w:rFonts w:cs="Arial"/>
          <w:b/>
        </w:rPr>
      </w:pPr>
      <w:r w:rsidRPr="005D2E26">
        <w:rPr>
          <w:rFonts w:cs="Arial"/>
          <w:b/>
        </w:rPr>
        <w:t>Communiqué de presse</w:t>
      </w:r>
    </w:p>
    <w:p w:rsidR="005D2E26" w:rsidRPr="005D2E26" w:rsidRDefault="005D2E26" w:rsidP="005D2E26">
      <w:pPr>
        <w:rPr>
          <w:rFonts w:cs="Arial"/>
          <w:b/>
        </w:rPr>
      </w:pPr>
      <w:r w:rsidRPr="005D2E26">
        <w:rPr>
          <w:rFonts w:cs="Arial"/>
          <w:b/>
        </w:rPr>
        <w:t>Pour diffusion immédiate</w:t>
      </w:r>
    </w:p>
    <w:p w:rsidR="000307BE" w:rsidRPr="005D2E26" w:rsidRDefault="005D2E26" w:rsidP="009F5D8D">
      <w:pPr>
        <w:spacing w:line="360" w:lineRule="auto"/>
        <w:rPr>
          <w:rFonts w:cs="Arial"/>
          <w:b/>
        </w:rPr>
      </w:pPr>
      <w:r w:rsidRPr="005D2E26">
        <w:rPr>
          <w:rFonts w:cs="Arial"/>
          <w:b/>
        </w:rPr>
        <w:t>UNE RÉSIDENCE DE PRESTIG</w:t>
      </w:r>
      <w:r w:rsidR="00D350CB">
        <w:rPr>
          <w:rFonts w:cs="Arial"/>
          <w:b/>
        </w:rPr>
        <w:t>E DISPARAIT ET</w:t>
      </w:r>
      <w:r w:rsidRPr="005D2E26">
        <w:rPr>
          <w:rFonts w:cs="Arial"/>
          <w:b/>
        </w:rPr>
        <w:t xml:space="preserve"> 10 ARBRES </w:t>
      </w:r>
      <w:r w:rsidR="00D350CB">
        <w:rPr>
          <w:rFonts w:cs="Arial"/>
          <w:b/>
        </w:rPr>
        <w:t>MENACÉS?</w:t>
      </w:r>
    </w:p>
    <w:p w:rsidR="00667D60" w:rsidRPr="005D2E26" w:rsidRDefault="005D2E26" w:rsidP="009F5D8D">
      <w:pPr>
        <w:spacing w:line="360" w:lineRule="auto"/>
        <w:rPr>
          <w:rFonts w:cs="Arial"/>
        </w:rPr>
      </w:pPr>
      <w:r w:rsidRPr="005D2E26">
        <w:rPr>
          <w:rFonts w:cs="Arial"/>
          <w:b/>
        </w:rPr>
        <w:t>Québec, le 2 juillet 2015</w:t>
      </w:r>
      <w:r w:rsidRPr="005D2E26">
        <w:rPr>
          <w:rFonts w:cs="Arial"/>
        </w:rPr>
        <w:t>-</w:t>
      </w:r>
      <w:r>
        <w:rPr>
          <w:rFonts w:cs="Arial"/>
        </w:rPr>
        <w:t xml:space="preserve"> </w:t>
      </w:r>
      <w:r w:rsidR="00667D60" w:rsidRPr="005D2E26">
        <w:rPr>
          <w:rFonts w:cs="Arial"/>
        </w:rPr>
        <w:t>Bien loti</w:t>
      </w:r>
      <w:r w:rsidR="001B4FDB" w:rsidRPr="005D2E26">
        <w:rPr>
          <w:rFonts w:cs="Arial"/>
        </w:rPr>
        <w:t>e</w:t>
      </w:r>
      <w:r w:rsidR="00667D60" w:rsidRPr="005D2E26">
        <w:rPr>
          <w:rFonts w:cs="Arial"/>
        </w:rPr>
        <w:t xml:space="preserve"> sur un vaste terrain arboré</w:t>
      </w:r>
      <w:r w:rsidR="000C4176" w:rsidRPr="005D2E26">
        <w:rPr>
          <w:rFonts w:cs="Arial"/>
        </w:rPr>
        <w:t xml:space="preserve">, une </w:t>
      </w:r>
      <w:r w:rsidR="00667D60" w:rsidRPr="005D2E26">
        <w:rPr>
          <w:rFonts w:cs="Arial"/>
        </w:rPr>
        <w:t>demeure  d’inspiration néo-</w:t>
      </w:r>
      <w:r w:rsidR="009F5D8D" w:rsidRPr="005D2E26">
        <w:rPr>
          <w:rFonts w:cs="Arial"/>
        </w:rPr>
        <w:t>Tudor</w:t>
      </w:r>
      <w:r w:rsidR="000C4176" w:rsidRPr="005D2E26">
        <w:rPr>
          <w:rFonts w:cs="Arial"/>
        </w:rPr>
        <w:t xml:space="preserve">, </w:t>
      </w:r>
      <w:r w:rsidR="00667D60" w:rsidRPr="005D2E26">
        <w:rPr>
          <w:rFonts w:cs="Arial"/>
        </w:rPr>
        <w:t xml:space="preserve"> </w:t>
      </w:r>
      <w:r w:rsidR="000C4176" w:rsidRPr="005D2E26">
        <w:rPr>
          <w:rFonts w:cs="Arial"/>
        </w:rPr>
        <w:t xml:space="preserve">située au 2221 rue </w:t>
      </w:r>
      <w:proofErr w:type="spellStart"/>
      <w:r w:rsidR="000C4176" w:rsidRPr="005D2E26">
        <w:rPr>
          <w:rFonts w:cs="Arial"/>
        </w:rPr>
        <w:t>Brûlart</w:t>
      </w:r>
      <w:proofErr w:type="spellEnd"/>
      <w:r w:rsidR="000C4176" w:rsidRPr="005D2E26">
        <w:rPr>
          <w:rFonts w:cs="Arial"/>
        </w:rPr>
        <w:t xml:space="preserve">, est </w:t>
      </w:r>
      <w:proofErr w:type="gramStart"/>
      <w:r w:rsidR="000C4176" w:rsidRPr="005D2E26">
        <w:rPr>
          <w:rFonts w:cs="Arial"/>
        </w:rPr>
        <w:t>tombée</w:t>
      </w:r>
      <w:proofErr w:type="gramEnd"/>
      <w:r w:rsidR="000C4176" w:rsidRPr="005D2E26">
        <w:rPr>
          <w:rFonts w:cs="Arial"/>
        </w:rPr>
        <w:t xml:space="preserve"> sous le pic des démolisseurs le mardi 30 juin 2015. Cette demeure </w:t>
      </w:r>
      <w:r w:rsidR="00D350CB">
        <w:rPr>
          <w:rFonts w:cs="Arial"/>
        </w:rPr>
        <w:t>rénovée avec soin</w:t>
      </w:r>
      <w:r w:rsidR="00641856">
        <w:rPr>
          <w:rFonts w:cs="Arial"/>
        </w:rPr>
        <w:t xml:space="preserve"> </w:t>
      </w:r>
      <w:r w:rsidR="00667D60" w:rsidRPr="005D2E26">
        <w:rPr>
          <w:rFonts w:cs="Arial"/>
        </w:rPr>
        <w:t xml:space="preserve">avait un charme </w:t>
      </w:r>
      <w:r w:rsidR="00CB3A77" w:rsidRPr="005D2E26">
        <w:rPr>
          <w:rFonts w:cs="Arial"/>
        </w:rPr>
        <w:t xml:space="preserve">indéniable </w:t>
      </w:r>
      <w:r w:rsidR="00641856">
        <w:rPr>
          <w:rFonts w:cs="Arial"/>
        </w:rPr>
        <w:t>qui contribuait</w:t>
      </w:r>
      <w:r w:rsidR="00667D60" w:rsidRPr="005D2E26">
        <w:rPr>
          <w:rFonts w:cs="Arial"/>
        </w:rPr>
        <w:t xml:space="preserve"> au </w:t>
      </w:r>
      <w:r w:rsidR="000A19CD" w:rsidRPr="005D2E26">
        <w:rPr>
          <w:rFonts w:cs="Arial"/>
        </w:rPr>
        <w:t>caractère architectural et paysager de</w:t>
      </w:r>
      <w:r w:rsidR="00667D60" w:rsidRPr="005D2E26">
        <w:rPr>
          <w:rFonts w:cs="Arial"/>
        </w:rPr>
        <w:t xml:space="preserve"> ce secteur.</w:t>
      </w:r>
    </w:p>
    <w:p w:rsidR="000C4176" w:rsidRPr="005D2E26" w:rsidRDefault="000C4176" w:rsidP="000C4176">
      <w:pPr>
        <w:spacing w:line="360" w:lineRule="auto"/>
        <w:rPr>
          <w:rFonts w:cs="Arial"/>
        </w:rPr>
      </w:pPr>
      <w:r w:rsidRPr="005D2E26">
        <w:rPr>
          <w:rFonts w:cs="Arial"/>
        </w:rPr>
        <w:t>Le C</w:t>
      </w:r>
      <w:r w:rsidR="00CB3A77" w:rsidRPr="005D2E26">
        <w:rPr>
          <w:rFonts w:cs="Arial"/>
        </w:rPr>
        <w:t>omité pour une densification respectueuse (C</w:t>
      </w:r>
      <w:r w:rsidRPr="005D2E26">
        <w:rPr>
          <w:rFonts w:cs="Arial"/>
        </w:rPr>
        <w:t>DR</w:t>
      </w:r>
      <w:r w:rsidR="00CB3A77" w:rsidRPr="005D2E26">
        <w:rPr>
          <w:rFonts w:cs="Arial"/>
        </w:rPr>
        <w:t>)</w:t>
      </w:r>
      <w:r w:rsidRPr="005D2E26">
        <w:rPr>
          <w:rFonts w:cs="Arial"/>
        </w:rPr>
        <w:t xml:space="preserve"> déplore la disparition d’une </w:t>
      </w:r>
      <w:r w:rsidR="00D27366">
        <w:rPr>
          <w:rFonts w:cs="Arial"/>
        </w:rPr>
        <w:t xml:space="preserve">résidence </w:t>
      </w:r>
      <w:r w:rsidRPr="005D2E26">
        <w:rPr>
          <w:rFonts w:cs="Arial"/>
        </w:rPr>
        <w:t>qui suscitait l’admiration des nombreux citoyens et voisins</w:t>
      </w:r>
      <w:r w:rsidR="005D2E26">
        <w:rPr>
          <w:rFonts w:cs="Arial"/>
        </w:rPr>
        <w:t xml:space="preserve"> et </w:t>
      </w:r>
      <w:r w:rsidR="00CB3A77" w:rsidRPr="005D2E26">
        <w:rPr>
          <w:rFonts w:cs="Arial"/>
        </w:rPr>
        <w:t>rappelle que l</w:t>
      </w:r>
      <w:r w:rsidRPr="005D2E26">
        <w:rPr>
          <w:rFonts w:cs="Arial"/>
        </w:rPr>
        <w:t>a démolition d’une demeure saine va à l’encontre des principes de développent durable.</w:t>
      </w:r>
      <w:r w:rsidR="00FB0F4F">
        <w:rPr>
          <w:rFonts w:cs="Arial"/>
        </w:rPr>
        <w:t xml:space="preserve"> S</w:t>
      </w:r>
      <w:r w:rsidR="00D27366">
        <w:rPr>
          <w:rFonts w:cs="Arial"/>
        </w:rPr>
        <w:t>oulignons</w:t>
      </w:r>
      <w:r w:rsidR="00FB0F4F">
        <w:rPr>
          <w:rFonts w:cs="Arial"/>
        </w:rPr>
        <w:t xml:space="preserve"> ici,</w:t>
      </w:r>
      <w:r w:rsidR="00D27366">
        <w:rPr>
          <w:rFonts w:cs="Arial"/>
        </w:rPr>
        <w:t xml:space="preserve"> l’effort de récupération </w:t>
      </w:r>
      <w:r w:rsidR="00FB0F4F">
        <w:rPr>
          <w:rFonts w:cs="Arial"/>
        </w:rPr>
        <w:t>de plusieurs</w:t>
      </w:r>
      <w:r w:rsidR="00CB3A77" w:rsidRPr="005D2E26">
        <w:rPr>
          <w:rFonts w:cs="Arial"/>
        </w:rPr>
        <w:t xml:space="preserve"> éléments de la maison (cuisine, boiseries, manteau de cheminée, etc.)</w:t>
      </w:r>
      <w:r w:rsidR="00D27366">
        <w:rPr>
          <w:rFonts w:cs="Arial"/>
        </w:rPr>
        <w:t xml:space="preserve"> avant la destruction brutale</w:t>
      </w:r>
      <w:r w:rsidR="00CB3A77" w:rsidRPr="005D2E26">
        <w:rPr>
          <w:rFonts w:cs="Arial"/>
        </w:rPr>
        <w:t>.</w:t>
      </w:r>
    </w:p>
    <w:p w:rsidR="00667D60" w:rsidRPr="005D2E26" w:rsidRDefault="000C4176" w:rsidP="009F5D8D">
      <w:pPr>
        <w:spacing w:line="360" w:lineRule="auto"/>
        <w:rPr>
          <w:rFonts w:cs="Arial"/>
        </w:rPr>
      </w:pPr>
      <w:r w:rsidRPr="005D2E26">
        <w:rPr>
          <w:rFonts w:cs="Arial"/>
        </w:rPr>
        <w:t xml:space="preserve">De plus, </w:t>
      </w:r>
      <w:r w:rsidR="00C7216C">
        <w:rPr>
          <w:rFonts w:cs="Arial"/>
        </w:rPr>
        <w:t>l</w:t>
      </w:r>
      <w:r w:rsidR="00667D60" w:rsidRPr="005D2E26">
        <w:rPr>
          <w:rFonts w:cs="Arial"/>
        </w:rPr>
        <w:t xml:space="preserve">e CDR est préoccupé par la présence de </w:t>
      </w:r>
      <w:r w:rsidR="00867CDC">
        <w:rPr>
          <w:rFonts w:cs="Arial"/>
        </w:rPr>
        <w:t>10</w:t>
      </w:r>
      <w:r w:rsidR="00C7216C" w:rsidRPr="005D2E26">
        <w:rPr>
          <w:rFonts w:cs="Arial"/>
        </w:rPr>
        <w:t xml:space="preserve"> </w:t>
      </w:r>
      <w:r w:rsidR="00667D60" w:rsidRPr="005D2E26">
        <w:rPr>
          <w:rFonts w:cs="Arial"/>
        </w:rPr>
        <w:t xml:space="preserve">arbres </w:t>
      </w:r>
      <w:r w:rsidR="009F5D8D" w:rsidRPr="005D2E26">
        <w:rPr>
          <w:rFonts w:cs="Arial"/>
        </w:rPr>
        <w:t>enrubannés</w:t>
      </w:r>
      <w:r w:rsidR="00D350CB">
        <w:rPr>
          <w:rFonts w:cs="Arial"/>
        </w:rPr>
        <w:t>. Seraient-ils</w:t>
      </w:r>
      <w:r w:rsidR="00667D60" w:rsidRPr="005D2E26">
        <w:rPr>
          <w:rFonts w:cs="Arial"/>
        </w:rPr>
        <w:t xml:space="preserve"> ciblés pour l’a</w:t>
      </w:r>
      <w:r w:rsidR="00131A07" w:rsidRPr="005D2E26">
        <w:rPr>
          <w:rFonts w:cs="Arial"/>
        </w:rPr>
        <w:t>bat</w:t>
      </w:r>
      <w:r w:rsidR="00D350CB">
        <w:rPr>
          <w:rFonts w:cs="Arial"/>
        </w:rPr>
        <w:t>tage à tout moment?</w:t>
      </w:r>
      <w:r w:rsidR="00131A07" w:rsidRPr="005D2E26">
        <w:rPr>
          <w:rFonts w:cs="Arial"/>
        </w:rPr>
        <w:t xml:space="preserve"> </w:t>
      </w:r>
      <w:r w:rsidR="00CB3A77" w:rsidRPr="005D2E26">
        <w:rPr>
          <w:rFonts w:cs="Arial"/>
        </w:rPr>
        <w:t xml:space="preserve"> Le couvert arboricole sera délesté afin de céder la place à une seule habitation. Y aurait-il lieu de repenser la configuration de cette fu</w:t>
      </w:r>
      <w:r w:rsidR="00D350CB">
        <w:rPr>
          <w:rFonts w:cs="Arial"/>
        </w:rPr>
        <w:t xml:space="preserve">ture résidence afin de limiter </w:t>
      </w:r>
      <w:r w:rsidR="00CB3A77" w:rsidRPr="005D2E26">
        <w:rPr>
          <w:rFonts w:cs="Arial"/>
        </w:rPr>
        <w:t>son emprise au sol</w:t>
      </w:r>
      <w:r w:rsidR="00FB0F4F">
        <w:rPr>
          <w:rFonts w:cs="Arial"/>
        </w:rPr>
        <w:t xml:space="preserve"> et son impact sur les arbres existants</w:t>
      </w:r>
      <w:bookmarkStart w:id="0" w:name="_GoBack"/>
      <w:bookmarkEnd w:id="0"/>
      <w:r w:rsidR="00CB3A77" w:rsidRPr="005D2E26">
        <w:rPr>
          <w:rFonts w:cs="Arial"/>
        </w:rPr>
        <w:t xml:space="preserve">? </w:t>
      </w:r>
      <w:r w:rsidR="00131A07" w:rsidRPr="005D2E26">
        <w:rPr>
          <w:rFonts w:cs="Arial"/>
        </w:rPr>
        <w:t xml:space="preserve">La Ville </w:t>
      </w:r>
      <w:r w:rsidR="009F5D8D" w:rsidRPr="005D2E26">
        <w:rPr>
          <w:rFonts w:cs="Arial"/>
        </w:rPr>
        <w:t>permettra</w:t>
      </w:r>
      <w:r w:rsidR="00131A07" w:rsidRPr="005D2E26">
        <w:rPr>
          <w:rFonts w:cs="Arial"/>
        </w:rPr>
        <w:t>-</w:t>
      </w:r>
      <w:r w:rsidR="00C7216C">
        <w:rPr>
          <w:rFonts w:cs="Arial"/>
        </w:rPr>
        <w:t>t-</w:t>
      </w:r>
      <w:r w:rsidR="00131A07" w:rsidRPr="005D2E26">
        <w:rPr>
          <w:rFonts w:cs="Arial"/>
        </w:rPr>
        <w:t xml:space="preserve">elle une nouvelle construction </w:t>
      </w:r>
      <w:r w:rsidR="00D27366">
        <w:rPr>
          <w:rFonts w:cs="Arial"/>
        </w:rPr>
        <w:t>disproportionnée</w:t>
      </w:r>
      <w:r w:rsidR="00131A07" w:rsidRPr="005D2E26">
        <w:rPr>
          <w:rFonts w:cs="Arial"/>
        </w:rPr>
        <w:t xml:space="preserve"> qui créera une rupture avec</w:t>
      </w:r>
      <w:r w:rsidR="00D27366">
        <w:rPr>
          <w:rFonts w:cs="Arial"/>
        </w:rPr>
        <w:t xml:space="preserve"> le gabarit et le langage architectural du quartier</w:t>
      </w:r>
      <w:r w:rsidR="005D2E26">
        <w:rPr>
          <w:rFonts w:cs="Arial"/>
        </w:rPr>
        <w:t>?</w:t>
      </w:r>
    </w:p>
    <w:p w:rsidR="00EF1CE5" w:rsidRPr="005D2E26" w:rsidRDefault="000C4176" w:rsidP="009F5D8D">
      <w:pPr>
        <w:spacing w:line="360" w:lineRule="auto"/>
        <w:rPr>
          <w:rFonts w:cs="Arial"/>
        </w:rPr>
      </w:pPr>
      <w:r w:rsidRPr="005D2E26">
        <w:rPr>
          <w:rFonts w:cs="Arial"/>
        </w:rPr>
        <w:t>Cette démolition</w:t>
      </w:r>
      <w:r w:rsidR="00EF1CE5" w:rsidRPr="005D2E26">
        <w:rPr>
          <w:rFonts w:cs="Arial"/>
        </w:rPr>
        <w:t xml:space="preserve"> </w:t>
      </w:r>
      <w:r w:rsidRPr="005D2E26">
        <w:rPr>
          <w:rFonts w:cs="Arial"/>
        </w:rPr>
        <w:t xml:space="preserve">ravive </w:t>
      </w:r>
      <w:r w:rsidR="00C7216C">
        <w:rPr>
          <w:rFonts w:cs="Arial"/>
        </w:rPr>
        <w:t>deux des</w:t>
      </w:r>
      <w:r w:rsidR="00C7216C" w:rsidRPr="005D2E26">
        <w:rPr>
          <w:rFonts w:cs="Arial"/>
        </w:rPr>
        <w:t xml:space="preserve"> </w:t>
      </w:r>
      <w:r w:rsidRPr="005D2E26">
        <w:rPr>
          <w:rFonts w:cs="Arial"/>
        </w:rPr>
        <w:t>enjeux</w:t>
      </w:r>
      <w:r w:rsidR="00C7216C">
        <w:rPr>
          <w:rFonts w:cs="Arial"/>
        </w:rPr>
        <w:t xml:space="preserve"> </w:t>
      </w:r>
      <w:r w:rsidRPr="005D2E26">
        <w:rPr>
          <w:rFonts w:cs="Arial"/>
        </w:rPr>
        <w:t xml:space="preserve">que le CDR a </w:t>
      </w:r>
      <w:r w:rsidR="00CB3A77" w:rsidRPr="005D2E26">
        <w:rPr>
          <w:rFonts w:cs="Arial"/>
        </w:rPr>
        <w:t xml:space="preserve">maintes fois </w:t>
      </w:r>
      <w:r w:rsidRPr="00641856">
        <w:rPr>
          <w:rFonts w:cs="Arial"/>
        </w:rPr>
        <w:t>soulevé</w:t>
      </w:r>
      <w:r w:rsidR="00CB3A77" w:rsidRPr="00641856">
        <w:rPr>
          <w:rFonts w:cs="Arial"/>
        </w:rPr>
        <w:t>s</w:t>
      </w:r>
      <w:r w:rsidRPr="00641856">
        <w:rPr>
          <w:rFonts w:cs="Arial"/>
        </w:rPr>
        <w:t>, soit </w:t>
      </w:r>
      <w:r w:rsidR="00C7216C" w:rsidRPr="00641856">
        <w:rPr>
          <w:rFonts w:cs="Arial"/>
        </w:rPr>
        <w:t>le dépôt</w:t>
      </w:r>
      <w:r w:rsidRPr="00641856">
        <w:rPr>
          <w:rFonts w:cs="Arial"/>
        </w:rPr>
        <w:t>:</w:t>
      </w:r>
    </w:p>
    <w:p w:rsidR="00000000" w:rsidRDefault="00D27366">
      <w:pPr>
        <w:pStyle w:val="Paragraphedeliste"/>
        <w:numPr>
          <w:ilvl w:val="0"/>
          <w:numId w:val="1"/>
        </w:numPr>
        <w:spacing w:line="360" w:lineRule="auto"/>
        <w:rPr>
          <w:rFonts w:cs="Arial"/>
        </w:rPr>
      </w:pPr>
      <w:r w:rsidRPr="00C7216C">
        <w:rPr>
          <w:rFonts w:cs="Arial"/>
        </w:rPr>
        <w:t xml:space="preserve"> </w:t>
      </w:r>
      <w:r w:rsidR="00C7216C">
        <w:rPr>
          <w:rFonts w:cs="Arial"/>
        </w:rPr>
        <w:t xml:space="preserve">du </w:t>
      </w:r>
      <w:r w:rsidRPr="00C7216C">
        <w:rPr>
          <w:rFonts w:cs="Arial"/>
        </w:rPr>
        <w:t>Plan d’</w:t>
      </w:r>
      <w:r w:rsidR="00EF1CE5" w:rsidRPr="00C7216C">
        <w:rPr>
          <w:rFonts w:cs="Arial"/>
        </w:rPr>
        <w:t xml:space="preserve">action sur les arbres promis </w:t>
      </w:r>
      <w:r w:rsidR="00C7216C" w:rsidRPr="00C7216C">
        <w:rPr>
          <w:rFonts w:cs="Arial"/>
        </w:rPr>
        <w:t>en</w:t>
      </w:r>
      <w:r w:rsidR="00C7216C">
        <w:rPr>
          <w:rFonts w:cs="Arial"/>
        </w:rPr>
        <w:t xml:space="preserve"> </w:t>
      </w:r>
      <w:r w:rsidR="00C7216C" w:rsidRPr="00C7216C">
        <w:rPr>
          <w:rFonts w:cs="Arial"/>
        </w:rPr>
        <w:t xml:space="preserve">septembre 2014 </w:t>
      </w:r>
      <w:r w:rsidRPr="00C7216C">
        <w:rPr>
          <w:rFonts w:cs="Arial"/>
        </w:rPr>
        <w:t>par les autorités municipales</w:t>
      </w:r>
      <w:r w:rsidR="00C7216C">
        <w:rPr>
          <w:rFonts w:cs="Arial"/>
        </w:rPr>
        <w:t>;</w:t>
      </w:r>
    </w:p>
    <w:p w:rsidR="00000000" w:rsidRDefault="00C7216C">
      <w:pPr>
        <w:pStyle w:val="Paragraphedeliste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d’une nouvelle</w:t>
      </w:r>
      <w:r w:rsidR="00EF1CE5" w:rsidRPr="00C7216C">
        <w:rPr>
          <w:rFonts w:cs="Arial"/>
        </w:rPr>
        <w:t xml:space="preserve"> règlement</w:t>
      </w:r>
      <w:r>
        <w:rPr>
          <w:rFonts w:cs="Arial"/>
        </w:rPr>
        <w:t>ation</w:t>
      </w:r>
      <w:r w:rsidR="00EF1CE5" w:rsidRPr="00C7216C">
        <w:rPr>
          <w:rFonts w:cs="Arial"/>
        </w:rPr>
        <w:t xml:space="preserve"> pour palier au laxisme </w:t>
      </w:r>
      <w:r>
        <w:rPr>
          <w:rFonts w:cs="Arial"/>
        </w:rPr>
        <w:t>actuel qui permet l’abattage des arbres matures et la démolition des maisons encore saines sans même conduire à un projet de densification.</w:t>
      </w:r>
    </w:p>
    <w:p w:rsidR="00000000" w:rsidRDefault="00D27366">
      <w:pPr>
        <w:pStyle w:val="Normal1"/>
        <w:ind w:left="0" w:firstLine="0"/>
        <w:jc w:val="left"/>
      </w:pPr>
      <w:r>
        <w:t>Pièce jointe : </w:t>
      </w:r>
      <w:r w:rsidR="007C507C">
        <w:t xml:space="preserve">Se référer </w:t>
      </w:r>
      <w:hyperlink r:id="rId5" w:history="1">
        <w:r w:rsidR="007C507C" w:rsidRPr="007C507C">
          <w:rPr>
            <w:rStyle w:val="Lienhypertexte"/>
          </w:rPr>
          <w:t>au site web</w:t>
        </w:r>
      </w:hyperlink>
      <w:r w:rsidR="007C507C">
        <w:t xml:space="preserve"> pour les photos se rapportant au</w:t>
      </w:r>
      <w:r w:rsidR="007C507C">
        <w:t xml:space="preserve"> 2221 rue </w:t>
      </w:r>
      <w:proofErr w:type="spellStart"/>
      <w:r w:rsidR="007C507C">
        <w:t>Brûlart</w:t>
      </w:r>
      <w:proofErr w:type="spellEnd"/>
      <w:r w:rsidR="007C507C">
        <w:t>.</w:t>
      </w:r>
    </w:p>
    <w:p w:rsidR="00D27366" w:rsidRDefault="00D27366" w:rsidP="00D27366">
      <w:pPr>
        <w:pStyle w:val="Normal1"/>
        <w:ind w:left="567" w:firstLine="0"/>
        <w:jc w:val="center"/>
      </w:pPr>
    </w:p>
    <w:p w:rsidR="00D27366" w:rsidRDefault="00D27366" w:rsidP="00D27366">
      <w:pPr>
        <w:pStyle w:val="Normal1"/>
        <w:jc w:val="center"/>
      </w:pPr>
      <w:r>
        <w:t>-30-</w:t>
      </w:r>
    </w:p>
    <w:p w:rsidR="00D27366" w:rsidRDefault="00D27366" w:rsidP="00D27366">
      <w:pPr>
        <w:pStyle w:val="Normal1"/>
        <w:ind w:left="567" w:firstLine="0"/>
      </w:pPr>
    </w:p>
    <w:p w:rsidR="00D27366" w:rsidRDefault="00D27366" w:rsidP="00D27366">
      <w:pPr>
        <w:pStyle w:val="Normal1"/>
        <w:ind w:left="567" w:firstLine="0"/>
      </w:pPr>
      <w:r>
        <w:t>Source :</w:t>
      </w:r>
    </w:p>
    <w:p w:rsidR="00D27366" w:rsidRDefault="00D27366" w:rsidP="00D27366">
      <w:pPr>
        <w:pStyle w:val="Normal1"/>
        <w:ind w:left="567" w:firstLine="0"/>
      </w:pPr>
      <w:r>
        <w:t>Comité de citoyens pour une densification respectueuse</w:t>
      </w:r>
    </w:p>
    <w:p w:rsidR="00D27366" w:rsidRDefault="00D27366" w:rsidP="00D27366">
      <w:pPr>
        <w:pStyle w:val="Normal1"/>
        <w:ind w:left="567" w:firstLine="0"/>
      </w:pPr>
      <w:bookmarkStart w:id="1" w:name="h.gjdgxs" w:colFirst="0" w:colLast="0"/>
      <w:bookmarkEnd w:id="1"/>
      <w:r>
        <w:t xml:space="preserve">Hélène Jobidon : </w:t>
      </w:r>
      <w:proofErr w:type="spellStart"/>
      <w:r>
        <w:t>Cell</w:t>
      </w:r>
      <w:proofErr w:type="spellEnd"/>
      <w:r>
        <w:t> : 418-473-7084</w:t>
      </w:r>
    </w:p>
    <w:p w:rsidR="00D27366" w:rsidRDefault="00D27366" w:rsidP="00D27366">
      <w:pPr>
        <w:pStyle w:val="Normal1"/>
        <w:ind w:left="567" w:firstLine="0"/>
      </w:pPr>
      <w:r>
        <w:t xml:space="preserve">Michel Fournier : </w:t>
      </w:r>
      <w:proofErr w:type="spellStart"/>
      <w:r>
        <w:t>Cell</w:t>
      </w:r>
      <w:proofErr w:type="spellEnd"/>
      <w:r>
        <w:t xml:space="preserve"> : </w:t>
      </w:r>
      <w:r w:rsidR="00C7216C">
        <w:t>581 989-8190</w:t>
      </w:r>
    </w:p>
    <w:p w:rsidR="00D27366" w:rsidRDefault="00D27366" w:rsidP="00D27366">
      <w:pPr>
        <w:pStyle w:val="Normal1"/>
        <w:ind w:left="567" w:firstLine="0"/>
      </w:pPr>
    </w:p>
    <w:p w:rsidR="00D27366" w:rsidRDefault="00D27366" w:rsidP="00D27366">
      <w:pPr>
        <w:pStyle w:val="Normal1"/>
        <w:ind w:left="567" w:firstLine="0"/>
      </w:pPr>
      <w:r>
        <w:t xml:space="preserve">Site Internet : </w:t>
      </w:r>
      <w:hyperlink r:id="rId6">
        <w:r>
          <w:rPr>
            <w:color w:val="0000FF"/>
            <w:u w:val="single"/>
          </w:rPr>
          <w:t>http://densificationrespectueuse.weebly.com/</w:t>
        </w:r>
      </w:hyperlink>
      <w:hyperlink r:id="rId7"/>
    </w:p>
    <w:p w:rsidR="00D27366" w:rsidRDefault="00D27366" w:rsidP="00D27366">
      <w:pPr>
        <w:pStyle w:val="Normal1"/>
        <w:ind w:left="567" w:firstLine="0"/>
      </w:pPr>
      <w:proofErr w:type="spellStart"/>
      <w:r>
        <w:t>Twitter</w:t>
      </w:r>
      <w:proofErr w:type="spellEnd"/>
      <w:r>
        <w:t xml:space="preserve"> : </w:t>
      </w:r>
      <w:proofErr w:type="spellStart"/>
      <w:r>
        <w:t>DensRespect</w:t>
      </w:r>
      <w:proofErr w:type="spellEnd"/>
    </w:p>
    <w:p w:rsidR="00D27366" w:rsidRDefault="00D27366" w:rsidP="00D27366">
      <w:pPr>
        <w:pStyle w:val="Normal1"/>
        <w:ind w:left="567" w:firstLine="0"/>
      </w:pPr>
      <w:r>
        <w:t>Facebook : Densification Respectueuse</w:t>
      </w:r>
    </w:p>
    <w:p w:rsidR="00D27366" w:rsidRDefault="00D27366" w:rsidP="00D27366">
      <w:pPr>
        <w:pStyle w:val="Normal1"/>
        <w:ind w:left="567" w:firstLine="0"/>
      </w:pPr>
      <w:r>
        <w:t xml:space="preserve">Courriel : </w:t>
      </w:r>
      <w:hyperlink r:id="rId8" w:history="1">
        <w:r w:rsidR="004B5565" w:rsidRPr="00E3621C">
          <w:rPr>
            <w:rStyle w:val="Lienhypertexte"/>
          </w:rPr>
          <w:t>densificationrespectueuse@gmail.com</w:t>
        </w:r>
      </w:hyperlink>
    </w:p>
    <w:p w:rsidR="004B5565" w:rsidRDefault="004B5565" w:rsidP="00D27366">
      <w:pPr>
        <w:pStyle w:val="Normal1"/>
        <w:ind w:left="567" w:firstLine="0"/>
      </w:pPr>
    </w:p>
    <w:p w:rsidR="00D27366" w:rsidRDefault="00D27366" w:rsidP="00D27366">
      <w:pPr>
        <w:pStyle w:val="Normal1"/>
        <w:ind w:left="567" w:firstLine="0"/>
      </w:pPr>
    </w:p>
    <w:p w:rsidR="00D27366" w:rsidRPr="005D2E26" w:rsidRDefault="00D27366" w:rsidP="009F5D8D">
      <w:pPr>
        <w:spacing w:line="360" w:lineRule="auto"/>
        <w:rPr>
          <w:rFonts w:cs="Arial"/>
        </w:rPr>
      </w:pPr>
    </w:p>
    <w:p w:rsidR="00667D60" w:rsidRPr="005D2E26" w:rsidRDefault="00667D60" w:rsidP="009F5D8D">
      <w:pPr>
        <w:spacing w:line="360" w:lineRule="auto"/>
        <w:rPr>
          <w:rFonts w:cs="Arial"/>
        </w:rPr>
      </w:pPr>
    </w:p>
    <w:p w:rsidR="00A52C2F" w:rsidRPr="005D2E26" w:rsidRDefault="00A52C2F" w:rsidP="009F5D8D">
      <w:pPr>
        <w:spacing w:line="360" w:lineRule="auto"/>
        <w:rPr>
          <w:rFonts w:cs="Arial"/>
        </w:rPr>
      </w:pPr>
    </w:p>
    <w:sectPr w:rsidR="00A52C2F" w:rsidRPr="005D2E26" w:rsidSect="000307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71E7"/>
    <w:multiLevelType w:val="hybridMultilevel"/>
    <w:tmpl w:val="30744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2C2F"/>
    <w:rsid w:val="000307BE"/>
    <w:rsid w:val="000625C5"/>
    <w:rsid w:val="000A19CD"/>
    <w:rsid w:val="000C4176"/>
    <w:rsid w:val="00107E4A"/>
    <w:rsid w:val="00131A07"/>
    <w:rsid w:val="00185CF9"/>
    <w:rsid w:val="001B4FDB"/>
    <w:rsid w:val="003D5CCF"/>
    <w:rsid w:val="003F5272"/>
    <w:rsid w:val="0048108A"/>
    <w:rsid w:val="004B5565"/>
    <w:rsid w:val="005013A2"/>
    <w:rsid w:val="005D2E26"/>
    <w:rsid w:val="00625089"/>
    <w:rsid w:val="00640DC0"/>
    <w:rsid w:val="00641856"/>
    <w:rsid w:val="00667D60"/>
    <w:rsid w:val="006C289D"/>
    <w:rsid w:val="007A3CA5"/>
    <w:rsid w:val="007C507C"/>
    <w:rsid w:val="00867CDC"/>
    <w:rsid w:val="0092081C"/>
    <w:rsid w:val="009F5D8D"/>
    <w:rsid w:val="00A52C2F"/>
    <w:rsid w:val="00A91C08"/>
    <w:rsid w:val="00BB02C7"/>
    <w:rsid w:val="00C7216C"/>
    <w:rsid w:val="00CB3A77"/>
    <w:rsid w:val="00D27366"/>
    <w:rsid w:val="00D350CB"/>
    <w:rsid w:val="00D35176"/>
    <w:rsid w:val="00DF3C3D"/>
    <w:rsid w:val="00EF1CE5"/>
    <w:rsid w:val="00F3448B"/>
    <w:rsid w:val="00FB0F4F"/>
    <w:rsid w:val="00FB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27366"/>
    <w:pPr>
      <w:spacing w:after="0" w:line="240" w:lineRule="auto"/>
      <w:ind w:left="992" w:hanging="424"/>
      <w:jc w:val="both"/>
    </w:pPr>
    <w:rPr>
      <w:rFonts w:ascii="Calibri" w:eastAsia="Calibri" w:hAnsi="Calibri" w:cs="Calibri"/>
      <w:color w:val="00000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273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3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3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3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3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3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21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5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27366"/>
    <w:pPr>
      <w:spacing w:after="0" w:line="240" w:lineRule="auto"/>
      <w:ind w:left="992" w:hanging="424"/>
      <w:jc w:val="both"/>
    </w:pPr>
    <w:rPr>
      <w:rFonts w:ascii="Calibri" w:eastAsia="Calibri" w:hAnsi="Calibri" w:cs="Calibri"/>
      <w:color w:val="00000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273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3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3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3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3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3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2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sificationrespectueu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sificationrespectueus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sificationrespectueuse.weebly.com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ensificationrespectueuse.weebly.com/urgen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HPpav</dc:creator>
  <cp:lastModifiedBy>HPpav</cp:lastModifiedBy>
  <cp:revision>4</cp:revision>
  <cp:lastPrinted>2015-07-01T16:15:00Z</cp:lastPrinted>
  <dcterms:created xsi:type="dcterms:W3CDTF">2015-07-02T13:47:00Z</dcterms:created>
  <dcterms:modified xsi:type="dcterms:W3CDTF">2015-07-02T14:09:00Z</dcterms:modified>
</cp:coreProperties>
</file>